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B" w:rsidRDefault="001C011B" w:rsidP="001C011B">
      <w:pPr>
        <w:pStyle w:val="NoSpacing"/>
        <w:rPr>
          <w:b/>
        </w:rPr>
      </w:pPr>
    </w:p>
    <w:p w:rsidR="001C011B" w:rsidRDefault="001C011B" w:rsidP="001C011B">
      <w:pPr>
        <w:pStyle w:val="NoSpacing"/>
        <w:rPr>
          <w:b/>
        </w:rPr>
      </w:pPr>
    </w:p>
    <w:p w:rsidR="001C011B" w:rsidRDefault="001C011B" w:rsidP="001C011B">
      <w:pPr>
        <w:pStyle w:val="NoSpacing"/>
        <w:rPr>
          <w:b/>
        </w:rPr>
      </w:pPr>
    </w:p>
    <w:p w:rsidR="001C011B" w:rsidRPr="00BC109C" w:rsidRDefault="001C011B" w:rsidP="001C011B">
      <w:pPr>
        <w:pStyle w:val="NoSpacing"/>
        <w:rPr>
          <w:b/>
        </w:rPr>
      </w:pPr>
      <w:r w:rsidRPr="00BC109C">
        <w:rPr>
          <w:b/>
        </w:rPr>
        <w:t>REPUBLIKA HRVATSKA</w:t>
      </w:r>
    </w:p>
    <w:p w:rsidR="001C011B" w:rsidRPr="00BC109C" w:rsidRDefault="001C011B" w:rsidP="001C011B">
      <w:pPr>
        <w:pStyle w:val="NoSpacing"/>
        <w:rPr>
          <w:b/>
        </w:rPr>
      </w:pPr>
      <w:r w:rsidRPr="00BC109C">
        <w:rPr>
          <w:b/>
        </w:rPr>
        <w:t>SISAČKO-MOSLAVAČKA  ŽUPANIJA</w:t>
      </w:r>
    </w:p>
    <w:p w:rsidR="001C011B" w:rsidRPr="00BC109C" w:rsidRDefault="001C011B" w:rsidP="001C011B">
      <w:pPr>
        <w:pStyle w:val="NoSpacing"/>
        <w:rPr>
          <w:b/>
        </w:rPr>
      </w:pPr>
      <w:r w:rsidRPr="00BC109C">
        <w:rPr>
          <w:b/>
        </w:rPr>
        <w:t xml:space="preserve">OPĆINA </w:t>
      </w:r>
      <w:r>
        <w:rPr>
          <w:b/>
        </w:rPr>
        <w:t>HR</w:t>
      </w:r>
      <w:r w:rsidRPr="00BC109C">
        <w:rPr>
          <w:b/>
        </w:rPr>
        <w:t>V</w:t>
      </w:r>
      <w:r>
        <w:rPr>
          <w:b/>
        </w:rPr>
        <w:t>A</w:t>
      </w:r>
      <w:r w:rsidRPr="00BC109C">
        <w:rPr>
          <w:b/>
        </w:rPr>
        <w:t>TSKA DUBICA</w:t>
      </w:r>
    </w:p>
    <w:p w:rsidR="001C011B" w:rsidRPr="00BC109C" w:rsidRDefault="001C011B" w:rsidP="001C011B">
      <w:pPr>
        <w:pStyle w:val="NoSpacing"/>
        <w:rPr>
          <w:b/>
        </w:rPr>
      </w:pPr>
      <w:r w:rsidRPr="00BC109C">
        <w:rPr>
          <w:b/>
        </w:rPr>
        <w:t>Općinski načelnik</w:t>
      </w:r>
    </w:p>
    <w:p w:rsidR="001C011B" w:rsidRPr="00BC109C" w:rsidRDefault="001C011B" w:rsidP="001C011B">
      <w:pPr>
        <w:pStyle w:val="NoSpacing"/>
      </w:pPr>
    </w:p>
    <w:p w:rsidR="001C011B" w:rsidRPr="00BC109C" w:rsidRDefault="001C011B" w:rsidP="001C011B">
      <w:pPr>
        <w:pStyle w:val="NoSpacing"/>
      </w:pPr>
      <w:r w:rsidRPr="00BC109C">
        <w:t xml:space="preserve">KLASA: </w:t>
      </w:r>
      <w:r>
        <w:t>402-08/17-02/01</w:t>
      </w:r>
    </w:p>
    <w:p w:rsidR="001C011B" w:rsidRPr="00BC109C" w:rsidRDefault="001C011B" w:rsidP="001C011B">
      <w:pPr>
        <w:pStyle w:val="NoSpacing"/>
      </w:pPr>
      <w:r w:rsidRPr="00BC109C">
        <w:t xml:space="preserve">URBROJ: </w:t>
      </w:r>
      <w:r w:rsidR="0031064F" w:rsidRPr="0031064F">
        <w:t>2176/10-01-17-01</w:t>
      </w:r>
    </w:p>
    <w:p w:rsidR="001C011B" w:rsidRPr="00BC109C" w:rsidRDefault="001C011B" w:rsidP="001C011B">
      <w:pPr>
        <w:pStyle w:val="NoSpacing"/>
      </w:pPr>
      <w:r>
        <w:t xml:space="preserve">Hrvatska </w:t>
      </w:r>
      <w:r w:rsidRPr="00BC109C">
        <w:t xml:space="preserve">Dubica,  </w:t>
      </w:r>
      <w:r>
        <w:t>19.01.2017</w:t>
      </w:r>
      <w:r w:rsidRPr="00BC109C">
        <w:t>. godine</w:t>
      </w:r>
    </w:p>
    <w:p w:rsidR="001C011B" w:rsidRPr="00BC109C" w:rsidRDefault="001C011B" w:rsidP="001C011B">
      <w:pPr>
        <w:pStyle w:val="NoSpacing"/>
      </w:pPr>
    </w:p>
    <w:p w:rsidR="001C011B" w:rsidRDefault="001C011B" w:rsidP="001C011B">
      <w:pPr>
        <w:pStyle w:val="NoSpacing"/>
      </w:pPr>
    </w:p>
    <w:p w:rsidR="001C011B" w:rsidRDefault="001C011B" w:rsidP="001C011B">
      <w:pPr>
        <w:pStyle w:val="NoSpacing"/>
        <w:jc w:val="both"/>
        <w:rPr>
          <w:shd w:val="clear" w:color="auto" w:fill="FFFFFF"/>
        </w:rPr>
      </w:pPr>
      <w:r>
        <w:tab/>
      </w:r>
      <w:r w:rsidRPr="00BC109C">
        <w:t>Na temelju</w:t>
      </w:r>
      <w:r w:rsidRPr="005B22BA">
        <w:rPr>
          <w:shd w:val="clear" w:color="auto" w:fill="FFFFFF"/>
        </w:rPr>
        <w:t xml:space="preserve"> </w:t>
      </w:r>
      <w:r w:rsidRPr="00BC109C">
        <w:t>članka 34. Statuta Općine Hrvatska Dubica („Službeni vjesnik“ broj: 7/13)</w:t>
      </w:r>
      <w:r>
        <w:t xml:space="preserve">, </w:t>
      </w:r>
      <w:r w:rsidRPr="005B22BA">
        <w:rPr>
          <w:shd w:val="clear" w:color="auto" w:fill="FFFFFF"/>
        </w:rPr>
        <w:t xml:space="preserve">članka </w:t>
      </w:r>
      <w:r>
        <w:rPr>
          <w:shd w:val="clear" w:color="auto" w:fill="FFFFFF"/>
        </w:rPr>
        <w:t>8</w:t>
      </w:r>
      <w:r w:rsidRPr="005B22BA">
        <w:rPr>
          <w:shd w:val="clear" w:color="auto" w:fill="FFFFFF"/>
        </w:rPr>
        <w:t xml:space="preserve">. Pravilnika </w:t>
      </w:r>
      <w:r w:rsidRPr="005B22BA">
        <w:t xml:space="preserve">o financiranju udruga iz proračuna Općine Hrvatska Dubica („Službeni vjesnik“ broj: </w:t>
      </w:r>
      <w:r>
        <w:t>51</w:t>
      </w:r>
      <w:r w:rsidRPr="005B22BA">
        <w:t xml:space="preserve">/16) i Odluke </w:t>
      </w:r>
      <w:r w:rsidRPr="005B22BA">
        <w:rPr>
          <w:bCs/>
        </w:rPr>
        <w:t xml:space="preserve">o utvrđivanju aktivnosti udruga od interesa za opće dobro i njihovom financiranju iz proračuna Općine Hrvatska Dubica („Službeni vjesnik“ broj: </w:t>
      </w:r>
      <w:r>
        <w:rPr>
          <w:bCs/>
        </w:rPr>
        <w:t>51</w:t>
      </w:r>
      <w:r w:rsidRPr="005B22BA">
        <w:rPr>
          <w:bCs/>
        </w:rPr>
        <w:t xml:space="preserve">/16) </w:t>
      </w:r>
      <w:r>
        <w:rPr>
          <w:shd w:val="clear" w:color="auto" w:fill="FFFFFF"/>
        </w:rPr>
        <w:t>o</w:t>
      </w:r>
      <w:r w:rsidRPr="005B22BA">
        <w:rPr>
          <w:shd w:val="clear" w:color="auto" w:fill="FFFFFF"/>
        </w:rPr>
        <w:t xml:space="preserve">pćinski načelnik Općine </w:t>
      </w:r>
      <w:r>
        <w:rPr>
          <w:shd w:val="clear" w:color="auto" w:fill="FFFFFF"/>
        </w:rPr>
        <w:t>Hrvatska Dubica</w:t>
      </w:r>
      <w:r w:rsidRPr="005B22BA">
        <w:rPr>
          <w:shd w:val="clear" w:color="auto" w:fill="FFFFFF"/>
        </w:rPr>
        <w:t>, donosi</w:t>
      </w:r>
    </w:p>
    <w:p w:rsidR="001C011B" w:rsidRPr="005B22BA" w:rsidRDefault="001C011B" w:rsidP="001C011B">
      <w:pPr>
        <w:pStyle w:val="NoSpacing"/>
        <w:jc w:val="both"/>
        <w:rPr>
          <w:shd w:val="clear" w:color="auto" w:fill="FFFFFF"/>
        </w:rPr>
      </w:pPr>
    </w:p>
    <w:p w:rsidR="001C011B" w:rsidRDefault="001C011B" w:rsidP="001C011B">
      <w:pPr>
        <w:jc w:val="both"/>
      </w:pPr>
    </w:p>
    <w:p w:rsidR="00392F01" w:rsidRPr="001C011B" w:rsidRDefault="00392F01" w:rsidP="001C011B">
      <w:pPr>
        <w:jc w:val="both"/>
      </w:pPr>
    </w:p>
    <w:p w:rsidR="00E55143" w:rsidRPr="001C011B" w:rsidRDefault="00E55143" w:rsidP="00E55143">
      <w:pPr>
        <w:jc w:val="center"/>
      </w:pPr>
      <w:r w:rsidRPr="001C011B">
        <w:t>O D L U K U</w:t>
      </w:r>
    </w:p>
    <w:p w:rsidR="00E55143" w:rsidRPr="001C011B" w:rsidRDefault="00E55143" w:rsidP="00E55143">
      <w:pPr>
        <w:jc w:val="center"/>
      </w:pPr>
    </w:p>
    <w:p w:rsidR="00A7411A" w:rsidRPr="001C011B" w:rsidRDefault="00E55143" w:rsidP="00A7411A">
      <w:pPr>
        <w:jc w:val="center"/>
      </w:pPr>
      <w:r w:rsidRPr="001C011B">
        <w:t xml:space="preserve">o raspisivanju </w:t>
      </w:r>
      <w:r w:rsidR="00A7411A" w:rsidRPr="001C011B">
        <w:t xml:space="preserve">i provedbi Javnog natječaja za financiranje </w:t>
      </w:r>
    </w:p>
    <w:p w:rsidR="00825FB8" w:rsidRDefault="00A7411A" w:rsidP="00A7411A">
      <w:pPr>
        <w:jc w:val="center"/>
      </w:pPr>
      <w:r w:rsidRPr="001C011B">
        <w:t xml:space="preserve">projekata i programa udruga iz Proračuna </w:t>
      </w:r>
      <w:r w:rsidR="001C011B">
        <w:t>Općine Hrvatska Dubica</w:t>
      </w:r>
    </w:p>
    <w:p w:rsidR="00A7411A" w:rsidRPr="001C011B" w:rsidRDefault="001C011B" w:rsidP="00A7411A">
      <w:pPr>
        <w:jc w:val="center"/>
      </w:pPr>
      <w:r>
        <w:t>tijekom 2017</w:t>
      </w:r>
      <w:r w:rsidR="00A7411A" w:rsidRPr="001C011B">
        <w:t>.</w:t>
      </w:r>
      <w:r>
        <w:t xml:space="preserve"> godine</w:t>
      </w:r>
      <w:r w:rsidR="00A7411A" w:rsidRPr="001C011B">
        <w:t xml:space="preserve"> </w:t>
      </w:r>
      <w:r w:rsidR="00A7411A" w:rsidRPr="001C011B">
        <w:tab/>
      </w:r>
    </w:p>
    <w:p w:rsidR="00E55143" w:rsidRPr="001C011B" w:rsidRDefault="00E55143" w:rsidP="00A7411A">
      <w:pPr>
        <w:jc w:val="center"/>
        <w:rPr>
          <w:b/>
        </w:rPr>
      </w:pPr>
    </w:p>
    <w:p w:rsidR="00A676BC" w:rsidRPr="001C011B" w:rsidRDefault="00A676BC" w:rsidP="00A7411A">
      <w:pPr>
        <w:jc w:val="center"/>
        <w:rPr>
          <w:b/>
        </w:rPr>
      </w:pPr>
    </w:p>
    <w:p w:rsidR="00E55143" w:rsidRPr="001C011B" w:rsidRDefault="00E55143" w:rsidP="00E55143">
      <w:pPr>
        <w:jc w:val="center"/>
      </w:pPr>
      <w:r w:rsidRPr="001C011B">
        <w:t>Članak 1.</w:t>
      </w:r>
    </w:p>
    <w:p w:rsidR="00E55143" w:rsidRPr="001C011B" w:rsidRDefault="00E55143" w:rsidP="00E55143">
      <w:pPr>
        <w:jc w:val="center"/>
      </w:pPr>
    </w:p>
    <w:p w:rsidR="002C5CC9" w:rsidRPr="001C011B" w:rsidRDefault="00E55143" w:rsidP="00301DE9">
      <w:pPr>
        <w:ind w:firstLine="708"/>
        <w:jc w:val="both"/>
      </w:pPr>
      <w:r w:rsidRPr="001C011B">
        <w:t xml:space="preserve"> </w:t>
      </w:r>
      <w:r w:rsidR="001C011B">
        <w:t>R</w:t>
      </w:r>
      <w:r w:rsidRPr="001C011B">
        <w:t xml:space="preserve">aspisat će </w:t>
      </w:r>
      <w:r w:rsidR="00997506" w:rsidRPr="001C011B">
        <w:t xml:space="preserve">Javni natječaj za financiranje </w:t>
      </w:r>
      <w:r w:rsidRPr="001C011B">
        <w:t xml:space="preserve">projekata i programa udruga građana iz sredstava Proračuna </w:t>
      </w:r>
      <w:r w:rsidR="001C011B">
        <w:t>Općine Hrvatska Dubica</w:t>
      </w:r>
      <w:r w:rsidRPr="001C011B">
        <w:t xml:space="preserve"> za 201</w:t>
      </w:r>
      <w:r w:rsidR="001C011B">
        <w:t>7</w:t>
      </w:r>
      <w:r w:rsidRPr="001C011B">
        <w:t xml:space="preserve">. </w:t>
      </w:r>
      <w:r w:rsidR="00312696">
        <w:t>g</w:t>
      </w:r>
      <w:r w:rsidR="00532A32">
        <w:t xml:space="preserve">odine </w:t>
      </w:r>
      <w:r w:rsidR="00E141F3" w:rsidRPr="001C011B">
        <w:t>(</w:t>
      </w:r>
      <w:r w:rsidR="001C011B">
        <w:t>u nastavku</w:t>
      </w:r>
      <w:r w:rsidR="00E141F3" w:rsidRPr="001C011B">
        <w:t>: Javni natječaj).</w:t>
      </w:r>
    </w:p>
    <w:p w:rsidR="001C011B" w:rsidRDefault="00532A32" w:rsidP="001C011B">
      <w:pPr>
        <w:jc w:val="both"/>
      </w:pPr>
      <w:r>
        <w:tab/>
      </w:r>
      <w:r w:rsidR="00CF678C" w:rsidRPr="001C011B">
        <w:t>Javni natječaj</w:t>
      </w:r>
      <w:r>
        <w:t>,</w:t>
      </w:r>
      <w:r w:rsidR="00CF678C" w:rsidRPr="001C011B">
        <w:t xml:space="preserve"> </w:t>
      </w:r>
      <w:r w:rsidR="00D63B4E" w:rsidRPr="001C011B">
        <w:t>s</w:t>
      </w:r>
      <w:r w:rsidR="001C011B">
        <w:t>a</w:t>
      </w:r>
      <w:r w:rsidR="00D63B4E" w:rsidRPr="001C011B">
        <w:t xml:space="preserve"> cjelokup</w:t>
      </w:r>
      <w:r w:rsidR="001C011B">
        <w:t>nom natječajnom dokumentacijom</w:t>
      </w:r>
      <w:r>
        <w:t>,</w:t>
      </w:r>
      <w:r w:rsidR="001C011B">
        <w:t xml:space="preserve"> te Pravilnik</w:t>
      </w:r>
      <w:r w:rsidR="00D63B4E" w:rsidRPr="001C011B">
        <w:t xml:space="preserve"> </w:t>
      </w:r>
      <w:r w:rsidR="001C011B" w:rsidRPr="005B22BA">
        <w:t xml:space="preserve">o financiranju udruga iz proračuna Općine Hrvatska Dubica („Službeni vjesnik“ broj: </w:t>
      </w:r>
      <w:r w:rsidR="001C011B">
        <w:t>51/16) i Odluka</w:t>
      </w:r>
      <w:r w:rsidR="001C011B" w:rsidRPr="005B22BA">
        <w:t xml:space="preserve"> </w:t>
      </w:r>
      <w:r w:rsidR="001C011B" w:rsidRPr="005B22BA">
        <w:rPr>
          <w:bCs/>
        </w:rPr>
        <w:t xml:space="preserve">o utvrđivanju aktivnosti udruga od interesa za opće dobro i njihovom financiranju iz </w:t>
      </w:r>
      <w:r w:rsidR="00FA28A1">
        <w:rPr>
          <w:bCs/>
        </w:rPr>
        <w:t>P</w:t>
      </w:r>
      <w:r w:rsidR="001C011B" w:rsidRPr="005B22BA">
        <w:rPr>
          <w:bCs/>
        </w:rPr>
        <w:t xml:space="preserve">roračuna Općine Hrvatska Dubica („Službeni vjesnik“ broj: </w:t>
      </w:r>
      <w:r w:rsidR="001C011B">
        <w:rPr>
          <w:bCs/>
        </w:rPr>
        <w:t>51</w:t>
      </w:r>
      <w:r w:rsidR="001C011B" w:rsidRPr="005B22BA">
        <w:rPr>
          <w:bCs/>
        </w:rPr>
        <w:t>/16)</w:t>
      </w:r>
      <w:r w:rsidR="001C011B">
        <w:rPr>
          <w:bCs/>
        </w:rPr>
        <w:t xml:space="preserve"> </w:t>
      </w:r>
      <w:r w:rsidR="002C5CC9" w:rsidRPr="001C011B">
        <w:t>objavit</w:t>
      </w:r>
      <w:r w:rsidR="00CF678C" w:rsidRPr="001C011B">
        <w:t xml:space="preserve"> će se</w:t>
      </w:r>
      <w:r w:rsidR="00E55143" w:rsidRPr="001C011B">
        <w:t xml:space="preserve"> na</w:t>
      </w:r>
      <w:r w:rsidR="001C011B" w:rsidRPr="001C011B">
        <w:t xml:space="preserve"> </w:t>
      </w:r>
      <w:r w:rsidR="001C011B">
        <w:t>mrežnoj</w:t>
      </w:r>
      <w:r w:rsidR="001C011B" w:rsidRPr="00FE1917">
        <w:t xml:space="preserve"> stranici Općine </w:t>
      </w:r>
      <w:r w:rsidR="001C011B">
        <w:t xml:space="preserve">Hrvatska Dubica, </w:t>
      </w:r>
      <w:hyperlink r:id="rId6" w:history="1">
        <w:r w:rsidRPr="005C73DE">
          <w:rPr>
            <w:rStyle w:val="Hyperlink"/>
          </w:rPr>
          <w:t>www.hrvatska</w:t>
        </w:r>
      </w:hyperlink>
      <w:r w:rsidR="00FA28A1">
        <w:rPr>
          <w:rStyle w:val="Hyperlink"/>
        </w:rPr>
        <w:t>-dub</w:t>
      </w:r>
      <w:r w:rsidR="0031064F">
        <w:rPr>
          <w:rStyle w:val="Hyperlink"/>
        </w:rPr>
        <w:t>i</w:t>
      </w:r>
      <w:r w:rsidR="00FA28A1">
        <w:rPr>
          <w:rStyle w:val="Hyperlink"/>
        </w:rPr>
        <w:t>ca.hr</w:t>
      </w:r>
      <w:r>
        <w:t xml:space="preserve"> i o</w:t>
      </w:r>
      <w:r w:rsidR="001C011B" w:rsidRPr="00FE1917">
        <w:t>glasnoj ploči Općine</w:t>
      </w:r>
      <w:r w:rsidR="001C011B" w:rsidRPr="00840970">
        <w:t xml:space="preserve"> </w:t>
      </w:r>
      <w:r w:rsidR="001C011B">
        <w:t>Hrvatska Dubica</w:t>
      </w:r>
      <w:r w:rsidR="001C011B" w:rsidRPr="00FE1917">
        <w:t xml:space="preserve">. </w:t>
      </w:r>
    </w:p>
    <w:p w:rsidR="000D7814" w:rsidRDefault="000D7814" w:rsidP="001C011B">
      <w:pPr>
        <w:jc w:val="both"/>
        <w:rPr>
          <w:lang w:val="pt-BR"/>
        </w:rPr>
      </w:pPr>
      <w:r>
        <w:tab/>
      </w:r>
      <w:r w:rsidRPr="000D7814">
        <w:rPr>
          <w:lang w:val="pt-BR"/>
        </w:rPr>
        <w:t>Prihvatljiv</w:t>
      </w:r>
      <w:r w:rsidR="006E63C6">
        <w:rPr>
          <w:lang w:val="pt-BR"/>
        </w:rPr>
        <w:t>i</w:t>
      </w:r>
      <w:r w:rsidRPr="000D7814">
        <w:rPr>
          <w:lang w:val="pt-BR"/>
        </w:rPr>
        <w:t xml:space="preserve"> prijavitelj</w:t>
      </w:r>
      <w:r>
        <w:rPr>
          <w:lang w:val="pt-BR"/>
        </w:rPr>
        <w:t>i</w:t>
      </w:r>
      <w:r w:rsidRPr="00ED7E42">
        <w:rPr>
          <w:lang w:val="pt-BR"/>
        </w:rPr>
        <w:t xml:space="preserve"> </w:t>
      </w:r>
      <w:r>
        <w:rPr>
          <w:lang w:val="pt-BR"/>
        </w:rPr>
        <w:t xml:space="preserve">utvrđeni su odredbom članka 1. </w:t>
      </w:r>
      <w:r>
        <w:t>Pravilnika</w:t>
      </w:r>
      <w:r w:rsidRPr="001C011B">
        <w:t xml:space="preserve"> </w:t>
      </w:r>
      <w:r w:rsidRPr="005B22BA">
        <w:t xml:space="preserve">o financiranju udruga iz </w:t>
      </w:r>
      <w:r w:rsidR="00062404">
        <w:t>P</w:t>
      </w:r>
      <w:bookmarkStart w:id="0" w:name="_GoBack"/>
      <w:bookmarkEnd w:id="0"/>
      <w:r w:rsidRPr="005B22BA">
        <w:t xml:space="preserve">roračuna Općine Hrvatska Dubica („Službeni vjesnik“ broj: </w:t>
      </w:r>
      <w:r>
        <w:t xml:space="preserve">51/16). </w:t>
      </w:r>
      <w:r w:rsidRPr="00ED7E42">
        <w:rPr>
          <w:lang w:val="pt-BR"/>
        </w:rPr>
        <w:t xml:space="preserve">  </w:t>
      </w:r>
    </w:p>
    <w:p w:rsidR="00B630DF" w:rsidRPr="00FE1917" w:rsidRDefault="00B630DF" w:rsidP="001C011B">
      <w:pPr>
        <w:jc w:val="both"/>
      </w:pPr>
    </w:p>
    <w:p w:rsidR="001C011B" w:rsidRDefault="001C011B" w:rsidP="00E141F3">
      <w:pPr>
        <w:ind w:firstLine="708"/>
        <w:jc w:val="both"/>
      </w:pPr>
    </w:p>
    <w:p w:rsidR="00E141F3" w:rsidRPr="001C011B" w:rsidRDefault="00E141F3" w:rsidP="00E141F3">
      <w:pPr>
        <w:jc w:val="center"/>
      </w:pPr>
      <w:r w:rsidRPr="001C011B">
        <w:t>Članak 2.</w:t>
      </w:r>
    </w:p>
    <w:p w:rsidR="00E141F3" w:rsidRPr="001C011B" w:rsidRDefault="00E141F3" w:rsidP="00301DE9">
      <w:pPr>
        <w:jc w:val="both"/>
      </w:pPr>
    </w:p>
    <w:p w:rsidR="001C011B" w:rsidRPr="00BC109C" w:rsidRDefault="00E141F3" w:rsidP="001C011B">
      <w:pPr>
        <w:ind w:firstLine="708"/>
        <w:jc w:val="both"/>
      </w:pPr>
      <w:r w:rsidRPr="001C011B">
        <w:t>Utvrđuje se dokumentacija za provedbu Javnog</w:t>
      </w:r>
      <w:r w:rsidR="001C011B">
        <w:t>a</w:t>
      </w:r>
      <w:r w:rsidRPr="001C011B">
        <w:t xml:space="preserve"> natječaja </w:t>
      </w:r>
      <w:r w:rsidR="001C011B">
        <w:t>koja</w:t>
      </w:r>
      <w:r w:rsidR="001C011B" w:rsidRPr="00BC109C">
        <w:t xml:space="preserve"> obuhvaća:</w:t>
      </w:r>
    </w:p>
    <w:p w:rsidR="001C011B" w:rsidRPr="00BC109C" w:rsidRDefault="001C011B" w:rsidP="001C011B">
      <w:pPr>
        <w:pStyle w:val="NoSpacing"/>
        <w:jc w:val="both"/>
      </w:pPr>
      <w:r>
        <w:t xml:space="preserve">- </w:t>
      </w:r>
      <w:r w:rsidRPr="00BC109C">
        <w:t xml:space="preserve">odluku o načinu raspodjele raspoloživih sredstava namijenjenih financiranju programa i </w:t>
      </w:r>
      <w:r>
        <w:t xml:space="preserve"> </w:t>
      </w:r>
      <w:r w:rsidRPr="00BC109C">
        <w:t>projekata koje u određenom području provode udruge,</w:t>
      </w:r>
    </w:p>
    <w:p w:rsidR="001C011B" w:rsidRPr="00BC109C" w:rsidRDefault="001C011B" w:rsidP="001C011B">
      <w:pPr>
        <w:pStyle w:val="NoSpacing"/>
        <w:jc w:val="both"/>
      </w:pPr>
      <w:r>
        <w:t xml:space="preserve">- </w:t>
      </w:r>
      <w:r w:rsidRPr="00BC109C">
        <w:t>tekst natječaja,</w:t>
      </w:r>
    </w:p>
    <w:p w:rsidR="001C011B" w:rsidRPr="00BC109C" w:rsidRDefault="001C011B" w:rsidP="001C011B">
      <w:pPr>
        <w:pStyle w:val="NoSpacing"/>
        <w:jc w:val="both"/>
      </w:pPr>
      <w:r>
        <w:t xml:space="preserve">- </w:t>
      </w:r>
      <w:r w:rsidRPr="00BC109C">
        <w:t>upute za prijavitelje,</w:t>
      </w:r>
    </w:p>
    <w:p w:rsidR="001C011B" w:rsidRDefault="001C011B" w:rsidP="001C011B">
      <w:pPr>
        <w:pStyle w:val="NoSpacing"/>
        <w:jc w:val="both"/>
      </w:pPr>
      <w:r>
        <w:t xml:space="preserve">- </w:t>
      </w:r>
      <w:r w:rsidRPr="00BC109C">
        <w:t>obrasce z</w:t>
      </w:r>
      <w:r>
        <w:t xml:space="preserve">a prijavu programa ili projekta i to: </w:t>
      </w:r>
      <w:r w:rsidRPr="00BC109C">
        <w:t>obra</w:t>
      </w:r>
      <w:r>
        <w:t>zac A, obrazac B i obrazac C,</w:t>
      </w:r>
    </w:p>
    <w:p w:rsidR="001C011B" w:rsidRPr="00BC109C" w:rsidRDefault="001C011B" w:rsidP="001C011B">
      <w:pPr>
        <w:pStyle w:val="NoSpacing"/>
        <w:jc w:val="both"/>
      </w:pPr>
      <w:r>
        <w:lastRenderedPageBreak/>
        <w:t xml:space="preserve">- </w:t>
      </w:r>
      <w:r w:rsidRPr="00BC109C">
        <w:t>popis priloga koje je potrebno priložiti uz prijavu,</w:t>
      </w:r>
    </w:p>
    <w:p w:rsidR="001C011B" w:rsidRPr="00BC109C" w:rsidRDefault="001C011B" w:rsidP="001C011B">
      <w:pPr>
        <w:pStyle w:val="NoSpacing"/>
        <w:jc w:val="both"/>
      </w:pPr>
      <w:r>
        <w:t xml:space="preserve">- </w:t>
      </w:r>
      <w:r w:rsidRPr="00BC109C">
        <w:t>obrazac za ocjenu kvalitete/vrijednosti programa ili projekta,</w:t>
      </w:r>
    </w:p>
    <w:p w:rsidR="00A5134F" w:rsidRDefault="001C011B" w:rsidP="001C011B">
      <w:pPr>
        <w:pStyle w:val="NoSpacing"/>
        <w:jc w:val="both"/>
      </w:pPr>
      <w:r>
        <w:t xml:space="preserve">- </w:t>
      </w:r>
      <w:r w:rsidR="00A5134F">
        <w:t xml:space="preserve"> </w:t>
      </w:r>
      <w:r>
        <w:t>izjavu</w:t>
      </w:r>
      <w:r w:rsidRPr="00BC109C">
        <w:t xml:space="preserve"> o nepos</w:t>
      </w:r>
      <w:r>
        <w:t>tojanju dvostrukog financiranja</w:t>
      </w:r>
      <w:r w:rsidR="00A5134F">
        <w:t>,</w:t>
      </w:r>
    </w:p>
    <w:p w:rsidR="001C011B" w:rsidRPr="00BC109C" w:rsidRDefault="00A5134F" w:rsidP="006E63C6">
      <w:pPr>
        <w:jc w:val="both"/>
      </w:pPr>
      <w:r>
        <w:t>- p</w:t>
      </w:r>
      <w:r w:rsidRPr="00780819">
        <w:t xml:space="preserve">rijavitelji koji nisu registrirani na području </w:t>
      </w:r>
      <w:r>
        <w:t>Općine Hrvatska Dubica</w:t>
      </w:r>
      <w:r w:rsidRPr="00780819">
        <w:t xml:space="preserve">, </w:t>
      </w:r>
      <w:r>
        <w:t xml:space="preserve">a smatraju se prijaviteljima, sukladno odredbi </w:t>
      </w:r>
      <w:r>
        <w:rPr>
          <w:lang w:val="pt-BR"/>
        </w:rPr>
        <w:t xml:space="preserve">članka 1. </w:t>
      </w:r>
      <w:r>
        <w:t>Pravilnika</w:t>
      </w:r>
      <w:r w:rsidRPr="001C011B">
        <w:t xml:space="preserve"> </w:t>
      </w:r>
      <w:r w:rsidRPr="005B22BA">
        <w:t>o financiranju udruga iz proračuna Općine Hrvatska D</w:t>
      </w:r>
      <w:r w:rsidR="00F96420">
        <w:t>ubica („Službeni vjesnik“ broj:</w:t>
      </w:r>
      <w:r>
        <w:t xml:space="preserve">51/16), </w:t>
      </w:r>
      <w:r w:rsidRPr="00780819">
        <w:t>uz prethodno navedenu dokumentaciju dužni su dostaviti i popis korisnika s prebiv</w:t>
      </w:r>
      <w:r>
        <w:t>alištem na području Općine Hrvatska Dubica.</w:t>
      </w:r>
    </w:p>
    <w:p w:rsidR="001C011B" w:rsidRDefault="001C011B" w:rsidP="00E141F3">
      <w:pPr>
        <w:ind w:firstLine="708"/>
        <w:jc w:val="both"/>
      </w:pPr>
    </w:p>
    <w:p w:rsidR="00E141F3" w:rsidRPr="001C011B" w:rsidRDefault="00CF678C" w:rsidP="00E141F3">
      <w:pPr>
        <w:jc w:val="center"/>
      </w:pPr>
      <w:r w:rsidRPr="001C011B">
        <w:t>Članak 3</w:t>
      </w:r>
      <w:r w:rsidR="00E141F3" w:rsidRPr="001C011B">
        <w:t>.</w:t>
      </w:r>
    </w:p>
    <w:p w:rsidR="00E141F3" w:rsidRPr="001C011B" w:rsidRDefault="00E141F3" w:rsidP="00997506"/>
    <w:p w:rsidR="00D63B4E" w:rsidRPr="001C011B" w:rsidRDefault="00E141F3" w:rsidP="005B307C">
      <w:pPr>
        <w:ind w:firstLine="708"/>
        <w:jc w:val="both"/>
      </w:pPr>
      <w:r w:rsidRPr="001C011B">
        <w:t>Ukupni iznos raspoloživih sredstava</w:t>
      </w:r>
      <w:r w:rsidR="00301DE9" w:rsidRPr="001C011B">
        <w:t xml:space="preserve"> iznosi</w:t>
      </w:r>
      <w:r w:rsidRPr="001C011B">
        <w:t xml:space="preserve"> </w:t>
      </w:r>
      <w:r w:rsidR="009A6BE0">
        <w:t>125.000</w:t>
      </w:r>
      <w:r w:rsidRPr="001C011B">
        <w:t>,00 kuna</w:t>
      </w:r>
      <w:r w:rsidR="005B307C" w:rsidRPr="001C011B">
        <w:t>.</w:t>
      </w:r>
    </w:p>
    <w:p w:rsidR="00D63B4E" w:rsidRPr="001C011B" w:rsidRDefault="00D63B4E" w:rsidP="00D63B4E"/>
    <w:p w:rsidR="00D63B4E" w:rsidRPr="001C011B" w:rsidRDefault="00D63B4E" w:rsidP="00D63B4E">
      <w:pPr>
        <w:jc w:val="center"/>
      </w:pPr>
      <w:r w:rsidRPr="001C011B">
        <w:t xml:space="preserve">Članak 4. </w:t>
      </w:r>
    </w:p>
    <w:p w:rsidR="00D63B4E" w:rsidRPr="001C011B" w:rsidRDefault="00D63B4E" w:rsidP="00532A32">
      <w:pPr>
        <w:jc w:val="both"/>
      </w:pPr>
    </w:p>
    <w:p w:rsidR="00E141F3" w:rsidRPr="001C011B" w:rsidRDefault="009A6BE0" w:rsidP="00532A32">
      <w:pPr>
        <w:ind w:firstLine="708"/>
        <w:jc w:val="both"/>
      </w:pPr>
      <w:r>
        <w:t>P</w:t>
      </w:r>
      <w:r w:rsidR="00D63B4E" w:rsidRPr="001C011B">
        <w:t>odručja financiranja</w:t>
      </w:r>
      <w:r>
        <w:t xml:space="preserve"> utvrđena su Odlukom</w:t>
      </w:r>
      <w:r w:rsidRPr="005B22BA">
        <w:t xml:space="preserve"> </w:t>
      </w:r>
      <w:r w:rsidRPr="005B22BA">
        <w:rPr>
          <w:bCs/>
        </w:rPr>
        <w:t xml:space="preserve">o utvrđivanju aktivnosti udruga od interesa za opće dobro i njihovom financiranju iz </w:t>
      </w:r>
      <w:r w:rsidR="00FA28A1">
        <w:rPr>
          <w:bCs/>
        </w:rPr>
        <w:t>P</w:t>
      </w:r>
      <w:r w:rsidRPr="005B22BA">
        <w:rPr>
          <w:bCs/>
        </w:rPr>
        <w:t xml:space="preserve">roračuna Općine Hrvatska Dubica („Službeni vjesnik“ broj: </w:t>
      </w:r>
      <w:r>
        <w:rPr>
          <w:bCs/>
        </w:rPr>
        <w:t>51</w:t>
      </w:r>
      <w:r w:rsidRPr="005B22BA">
        <w:rPr>
          <w:bCs/>
        </w:rPr>
        <w:t>/16)</w:t>
      </w:r>
      <w:r>
        <w:t>.</w:t>
      </w:r>
    </w:p>
    <w:p w:rsidR="00FC2BD7" w:rsidRPr="001C011B" w:rsidRDefault="00FC2BD7" w:rsidP="00E141F3"/>
    <w:p w:rsidR="00E55143" w:rsidRPr="001C011B" w:rsidRDefault="00D63B4E" w:rsidP="00E55143">
      <w:pPr>
        <w:jc w:val="center"/>
      </w:pPr>
      <w:r w:rsidRPr="001C011B">
        <w:t>Članak 5</w:t>
      </w:r>
      <w:r w:rsidR="00E55143" w:rsidRPr="001C011B">
        <w:t>.</w:t>
      </w:r>
    </w:p>
    <w:p w:rsidR="00E55143" w:rsidRDefault="00E55143" w:rsidP="00B7306C"/>
    <w:p w:rsidR="009A6BE0" w:rsidRDefault="00532A32" w:rsidP="009A6BE0">
      <w:pPr>
        <w:pStyle w:val="NoSpacing"/>
        <w:jc w:val="both"/>
      </w:pPr>
      <w:r>
        <w:tab/>
        <w:t>Javni natječaj objavit će se 2</w:t>
      </w:r>
      <w:r w:rsidR="00F96420">
        <w:t>3</w:t>
      </w:r>
      <w:r>
        <w:t xml:space="preserve">.01.2017. godine na mrežnoj stranici i oglasnoj ploči Općine Hrvatska Dubica, a ostaje otvoren </w:t>
      </w:r>
      <w:r w:rsidR="005B307C" w:rsidRPr="001C011B">
        <w:rPr>
          <w:bCs/>
        </w:rPr>
        <w:t xml:space="preserve">30 </w:t>
      </w:r>
      <w:r w:rsidR="002C5CC9" w:rsidRPr="001C011B">
        <w:rPr>
          <w:bCs/>
        </w:rPr>
        <w:t>dana od dana objave</w:t>
      </w:r>
      <w:r w:rsidR="009A6BE0">
        <w:rPr>
          <w:bCs/>
        </w:rPr>
        <w:t xml:space="preserve"> </w:t>
      </w:r>
      <w:r w:rsidR="009A6BE0">
        <w:t>istoga na mrežnoj stranici Općine Hrvatska Dubica</w:t>
      </w:r>
      <w:r w:rsidR="009A6BE0" w:rsidRPr="00BC109C">
        <w:t>.</w:t>
      </w:r>
    </w:p>
    <w:p w:rsidR="009A6BE0" w:rsidRDefault="009A6BE0" w:rsidP="009A6BE0">
      <w:pPr>
        <w:pStyle w:val="NoSpacing"/>
        <w:jc w:val="both"/>
      </w:pPr>
      <w:r>
        <w:tab/>
        <w:t>Pripremu</w:t>
      </w:r>
      <w:r w:rsidR="001716DE">
        <w:t xml:space="preserve"> javnoga</w:t>
      </w:r>
      <w:r>
        <w:t xml:space="preserve"> natječaja i natječajne dokumentacije</w:t>
      </w:r>
      <w:r w:rsidR="001716DE">
        <w:t>,</w:t>
      </w:r>
      <w:r>
        <w:t xml:space="preserve"> te provedbu </w:t>
      </w:r>
      <w:r w:rsidR="001716DE">
        <w:t xml:space="preserve">javnoga </w:t>
      </w:r>
      <w:r>
        <w:t>natječaja u skladu s</w:t>
      </w:r>
      <w:r w:rsidRPr="009A6BE0">
        <w:t xml:space="preserve"> </w:t>
      </w:r>
      <w:r w:rsidRPr="00BC109C">
        <w:t>Uredb</w:t>
      </w:r>
      <w:r>
        <w:t>om</w:t>
      </w:r>
      <w:r w:rsidRPr="00BC109C">
        <w:t xml:space="preserve"> o kriterijima, mjerilima i postupcima financiranja i ugovaranja programa i projekata od interesa za opće dobro koje </w:t>
      </w:r>
      <w:r>
        <w:t>provode udruge („Narodne novine“</w:t>
      </w:r>
      <w:r w:rsidRPr="00BC109C">
        <w:t xml:space="preserve"> broj</w:t>
      </w:r>
      <w:r>
        <w:t>:</w:t>
      </w:r>
      <w:r w:rsidRPr="00BC109C">
        <w:t xml:space="preserve"> 26/15)</w:t>
      </w:r>
      <w:r>
        <w:t xml:space="preserve">, </w:t>
      </w:r>
      <w:r w:rsidRPr="005B22BA">
        <w:rPr>
          <w:shd w:val="clear" w:color="auto" w:fill="FFFFFF"/>
        </w:rPr>
        <w:t>Pravilnik</w:t>
      </w:r>
      <w:r>
        <w:rPr>
          <w:shd w:val="clear" w:color="auto" w:fill="FFFFFF"/>
        </w:rPr>
        <w:t>om</w:t>
      </w:r>
      <w:r w:rsidRPr="005B22BA">
        <w:rPr>
          <w:shd w:val="clear" w:color="auto" w:fill="FFFFFF"/>
        </w:rPr>
        <w:t xml:space="preserve"> </w:t>
      </w:r>
      <w:r w:rsidR="00FA28A1">
        <w:t>o financiranju udruga iz P</w:t>
      </w:r>
      <w:r w:rsidRPr="005B22BA">
        <w:t xml:space="preserve">roračuna Općine Hrvatska Dubica („Službeni vjesnik“ broj: </w:t>
      </w:r>
      <w:r>
        <w:t>51</w:t>
      </w:r>
      <w:r w:rsidRPr="005B22BA">
        <w:t>/16) i Odluk</w:t>
      </w:r>
      <w:r>
        <w:t>om</w:t>
      </w:r>
      <w:r w:rsidRPr="005B22BA">
        <w:t xml:space="preserve"> </w:t>
      </w:r>
      <w:r w:rsidRPr="005B22BA">
        <w:rPr>
          <w:bCs/>
        </w:rPr>
        <w:t>o utvrđivanju aktivnosti udruga od interesa za opće do</w:t>
      </w:r>
      <w:r w:rsidR="00FA28A1">
        <w:rPr>
          <w:bCs/>
        </w:rPr>
        <w:t>bro i njihovom financiranju iz P</w:t>
      </w:r>
      <w:r w:rsidRPr="005B22BA">
        <w:rPr>
          <w:bCs/>
        </w:rPr>
        <w:t xml:space="preserve">roračuna Općine Hrvatska Dubica („Službeni vjesnik“ broj: </w:t>
      </w:r>
      <w:r>
        <w:rPr>
          <w:bCs/>
        </w:rPr>
        <w:t>51</w:t>
      </w:r>
      <w:r w:rsidRPr="005B22BA">
        <w:rPr>
          <w:bCs/>
        </w:rPr>
        <w:t>/16)</w:t>
      </w:r>
      <w:r>
        <w:rPr>
          <w:bCs/>
        </w:rPr>
        <w:t xml:space="preserve"> </w:t>
      </w:r>
      <w:r>
        <w:t>i drugim propisima provodi Povjerenstvo za provedbu natječaja, kao nezavisno stručno ocjenjivačko</w:t>
      </w:r>
      <w:r w:rsidRPr="00600824">
        <w:t xml:space="preserve"> tijelo</w:t>
      </w:r>
      <w:r w:rsidR="004C7C4E">
        <w:t xml:space="preserve"> koje imenuje općinski načelnik</w:t>
      </w:r>
      <w:r>
        <w:t>.</w:t>
      </w:r>
    </w:p>
    <w:p w:rsidR="00E55143" w:rsidRPr="001C011B" w:rsidRDefault="00E55143" w:rsidP="00E141F3"/>
    <w:p w:rsidR="00E55143" w:rsidRDefault="00D63B4E" w:rsidP="00E141F3">
      <w:pPr>
        <w:jc w:val="center"/>
        <w:rPr>
          <w:iCs/>
        </w:rPr>
      </w:pPr>
      <w:r w:rsidRPr="001C011B">
        <w:t>Članak 6.</w:t>
      </w:r>
      <w:r w:rsidR="00E55143" w:rsidRPr="001C011B">
        <w:rPr>
          <w:iCs/>
        </w:rPr>
        <w:t xml:space="preserve"> </w:t>
      </w:r>
    </w:p>
    <w:p w:rsidR="00CC052C" w:rsidRDefault="00CC052C" w:rsidP="00E141F3">
      <w:pPr>
        <w:jc w:val="center"/>
        <w:rPr>
          <w:iCs/>
        </w:rPr>
      </w:pPr>
    </w:p>
    <w:p w:rsidR="00CC052C" w:rsidRDefault="00CC052C" w:rsidP="00CC052C">
      <w:pPr>
        <w:jc w:val="both"/>
        <w:rPr>
          <w:iCs/>
        </w:rPr>
      </w:pPr>
      <w:r>
        <w:rPr>
          <w:iCs/>
        </w:rPr>
        <w:tab/>
        <w:t>Utvrđuje se tekst javnoga natječaja i pripadajućih obrazaca koji su sastavni dio ove Odluke.</w:t>
      </w:r>
    </w:p>
    <w:p w:rsidR="00CC052C" w:rsidRDefault="00CC052C" w:rsidP="00CC052C">
      <w:pPr>
        <w:jc w:val="both"/>
        <w:rPr>
          <w:iCs/>
        </w:rPr>
      </w:pPr>
    </w:p>
    <w:p w:rsidR="00CC052C" w:rsidRDefault="00CC052C" w:rsidP="00CC052C">
      <w:pPr>
        <w:jc w:val="center"/>
        <w:rPr>
          <w:iCs/>
        </w:rPr>
      </w:pPr>
      <w:r>
        <w:rPr>
          <w:iCs/>
        </w:rPr>
        <w:t>Članak 7.</w:t>
      </w:r>
    </w:p>
    <w:p w:rsidR="009A6BE0" w:rsidRDefault="009A6BE0" w:rsidP="00E141F3">
      <w:pPr>
        <w:jc w:val="center"/>
        <w:rPr>
          <w:iCs/>
        </w:rPr>
      </w:pPr>
    </w:p>
    <w:p w:rsidR="009A6BE0" w:rsidRDefault="009A6BE0" w:rsidP="009A6BE0">
      <w:pPr>
        <w:jc w:val="both"/>
        <w:rPr>
          <w:iCs/>
        </w:rPr>
      </w:pPr>
      <w:r>
        <w:rPr>
          <w:iCs/>
        </w:rPr>
        <w:tab/>
        <w:t xml:space="preserve">Ova Odluka stupa na snagu danom donošenja, a objavit će se na mrežnoj stranici i oglasnoj ploči Općine </w:t>
      </w:r>
      <w:r w:rsidR="00BD27C3">
        <w:rPr>
          <w:iCs/>
        </w:rPr>
        <w:t>H</w:t>
      </w:r>
      <w:r>
        <w:rPr>
          <w:iCs/>
        </w:rPr>
        <w:t>rvatska Dubica.</w:t>
      </w:r>
    </w:p>
    <w:p w:rsidR="009A6BE0" w:rsidRDefault="009A6BE0" w:rsidP="009A6BE0">
      <w:pPr>
        <w:jc w:val="both"/>
        <w:rPr>
          <w:iCs/>
        </w:rPr>
      </w:pPr>
    </w:p>
    <w:p w:rsidR="009A6BE0" w:rsidRDefault="009A6BE0" w:rsidP="009A6BE0">
      <w:pPr>
        <w:jc w:val="both"/>
        <w:rPr>
          <w:iCs/>
        </w:rPr>
      </w:pPr>
    </w:p>
    <w:p w:rsidR="009A6BE0" w:rsidRDefault="009A6BE0" w:rsidP="009A6BE0">
      <w:pPr>
        <w:jc w:val="both"/>
        <w:rPr>
          <w:iCs/>
        </w:rPr>
      </w:pPr>
    </w:p>
    <w:p w:rsidR="009A6BE0" w:rsidRDefault="009A6BE0" w:rsidP="009A6BE0">
      <w:pPr>
        <w:jc w:val="both"/>
        <w:rPr>
          <w:iCs/>
        </w:rPr>
      </w:pPr>
    </w:p>
    <w:p w:rsidR="009A6BE0" w:rsidRDefault="009A6BE0" w:rsidP="009A6BE0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OPĆINSKI NAČELNIK</w:t>
      </w:r>
    </w:p>
    <w:p w:rsidR="009A6BE0" w:rsidRDefault="009A6BE0" w:rsidP="009A6BE0">
      <w:pPr>
        <w:jc w:val="both"/>
        <w:rPr>
          <w:iCs/>
        </w:rPr>
      </w:pPr>
    </w:p>
    <w:p w:rsidR="009A6BE0" w:rsidRPr="001C011B" w:rsidRDefault="009A6BE0" w:rsidP="009A6BE0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 w:rsidR="001716DE">
        <w:rPr>
          <w:iCs/>
        </w:rPr>
        <w:t xml:space="preserve"> </w:t>
      </w:r>
      <w:r>
        <w:rPr>
          <w:iCs/>
        </w:rPr>
        <w:t>Tomislav Mateljak</w:t>
      </w:r>
    </w:p>
    <w:sectPr w:rsidR="009A6BE0" w:rsidRPr="001C011B" w:rsidSect="006856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407"/>
    <w:multiLevelType w:val="hybridMultilevel"/>
    <w:tmpl w:val="B6AE9F5A"/>
    <w:lvl w:ilvl="0" w:tplc="4E0EBD8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5652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669E"/>
    <w:multiLevelType w:val="hybridMultilevel"/>
    <w:tmpl w:val="E7FE8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DA5"/>
    <w:multiLevelType w:val="multilevel"/>
    <w:tmpl w:val="9BA6A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508E5"/>
    <w:multiLevelType w:val="hybridMultilevel"/>
    <w:tmpl w:val="DDE06C40"/>
    <w:lvl w:ilvl="0" w:tplc="041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216844CF"/>
    <w:multiLevelType w:val="multilevel"/>
    <w:tmpl w:val="85C2F92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235D4E1D"/>
    <w:multiLevelType w:val="hybridMultilevel"/>
    <w:tmpl w:val="64DA90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00026"/>
    <w:multiLevelType w:val="hybridMultilevel"/>
    <w:tmpl w:val="DB72368C"/>
    <w:lvl w:ilvl="0" w:tplc="85D4A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85CAB"/>
    <w:multiLevelType w:val="multilevel"/>
    <w:tmpl w:val="72C0C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Palatino Linotype" w:hAnsi="Symbol" w:cs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1D54"/>
    <w:multiLevelType w:val="hybridMultilevel"/>
    <w:tmpl w:val="C8FC00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827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5A19"/>
    <w:multiLevelType w:val="hybridMultilevel"/>
    <w:tmpl w:val="68F056F0"/>
    <w:lvl w:ilvl="0" w:tplc="01BA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6076C"/>
    <w:multiLevelType w:val="hybridMultilevel"/>
    <w:tmpl w:val="F98E78D8"/>
    <w:lvl w:ilvl="0" w:tplc="4E0EBD8E">
      <w:start w:val="7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0D4426A"/>
    <w:multiLevelType w:val="hybridMultilevel"/>
    <w:tmpl w:val="98AECE98"/>
    <w:lvl w:ilvl="0" w:tplc="53D815D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7247B"/>
    <w:multiLevelType w:val="hybridMultilevel"/>
    <w:tmpl w:val="56D49810"/>
    <w:lvl w:ilvl="0" w:tplc="E2D802A4"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>
    <w:nsid w:val="42B67020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26757"/>
    <w:multiLevelType w:val="hybridMultilevel"/>
    <w:tmpl w:val="5E8C7F28"/>
    <w:lvl w:ilvl="0" w:tplc="F4FC1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A7E87"/>
    <w:multiLevelType w:val="hybridMultilevel"/>
    <w:tmpl w:val="812E6422"/>
    <w:lvl w:ilvl="0" w:tplc="94ECC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332A9"/>
    <w:multiLevelType w:val="hybridMultilevel"/>
    <w:tmpl w:val="72C0C302"/>
    <w:lvl w:ilvl="0" w:tplc="C32E4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Palatino Linotype" w:hAnsi="Symbol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767B9"/>
    <w:multiLevelType w:val="hybridMultilevel"/>
    <w:tmpl w:val="C0CCD50E"/>
    <w:lvl w:ilvl="0" w:tplc="85DE3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B2BB1"/>
    <w:multiLevelType w:val="hybridMultilevel"/>
    <w:tmpl w:val="7D3E1EE4"/>
    <w:lvl w:ilvl="0" w:tplc="CBA2B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650DD"/>
    <w:multiLevelType w:val="hybridMultilevel"/>
    <w:tmpl w:val="FA0054C6"/>
    <w:lvl w:ilvl="0" w:tplc="29BEA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C7C36"/>
    <w:multiLevelType w:val="hybridMultilevel"/>
    <w:tmpl w:val="D9485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96FD2"/>
    <w:multiLevelType w:val="hybridMultilevel"/>
    <w:tmpl w:val="01D6BC66"/>
    <w:lvl w:ilvl="0" w:tplc="3BE42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3CCE"/>
    <w:multiLevelType w:val="hybridMultilevel"/>
    <w:tmpl w:val="673AB28E"/>
    <w:lvl w:ilvl="0" w:tplc="2BF001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3586539"/>
    <w:multiLevelType w:val="multilevel"/>
    <w:tmpl w:val="F7425D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8" w:hanging="1800"/>
      </w:pPr>
      <w:rPr>
        <w:rFonts w:hint="default"/>
      </w:rPr>
    </w:lvl>
  </w:abstractNum>
  <w:abstractNum w:abstractNumId="26">
    <w:nsid w:val="64612EC9"/>
    <w:multiLevelType w:val="hybridMultilevel"/>
    <w:tmpl w:val="C2EA01E0"/>
    <w:lvl w:ilvl="0" w:tplc="304E6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22088"/>
    <w:multiLevelType w:val="hybridMultilevel"/>
    <w:tmpl w:val="03400CB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67920E67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4102B"/>
    <w:multiLevelType w:val="multilevel"/>
    <w:tmpl w:val="C8D63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8" w:hanging="1800"/>
      </w:pPr>
      <w:rPr>
        <w:rFonts w:hint="default"/>
      </w:rPr>
    </w:lvl>
  </w:abstractNum>
  <w:abstractNum w:abstractNumId="30">
    <w:nsid w:val="6BE4657B"/>
    <w:multiLevelType w:val="hybridMultilevel"/>
    <w:tmpl w:val="DFBA88D8"/>
    <w:lvl w:ilvl="0" w:tplc="E2D8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827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81E2F"/>
    <w:multiLevelType w:val="hybridMultilevel"/>
    <w:tmpl w:val="48041C90"/>
    <w:lvl w:ilvl="0" w:tplc="7ADCE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A2F76"/>
    <w:multiLevelType w:val="hybridMultilevel"/>
    <w:tmpl w:val="982EB9BC"/>
    <w:lvl w:ilvl="0" w:tplc="E2D8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42FCC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7783F"/>
    <w:multiLevelType w:val="hybridMultilevel"/>
    <w:tmpl w:val="B6D80038"/>
    <w:lvl w:ilvl="0" w:tplc="2BF001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19"/>
  </w:num>
  <w:num w:numId="18">
    <w:abstractNumId w:val="28"/>
  </w:num>
  <w:num w:numId="19">
    <w:abstractNumId w:val="7"/>
  </w:num>
  <w:num w:numId="20">
    <w:abstractNumId w:val="33"/>
  </w:num>
  <w:num w:numId="21">
    <w:abstractNumId w:val="31"/>
  </w:num>
  <w:num w:numId="22">
    <w:abstractNumId w:val="9"/>
  </w:num>
  <w:num w:numId="23">
    <w:abstractNumId w:val="4"/>
  </w:num>
  <w:num w:numId="24">
    <w:abstractNumId w:val="32"/>
  </w:num>
  <w:num w:numId="25">
    <w:abstractNumId w:val="30"/>
  </w:num>
  <w:num w:numId="26">
    <w:abstractNumId w:val="14"/>
  </w:num>
  <w:num w:numId="27">
    <w:abstractNumId w:val="26"/>
  </w:num>
  <w:num w:numId="28">
    <w:abstractNumId w:val="2"/>
  </w:num>
  <w:num w:numId="29">
    <w:abstractNumId w:val="11"/>
  </w:num>
  <w:num w:numId="30">
    <w:abstractNumId w:val="10"/>
  </w:num>
  <w:num w:numId="31">
    <w:abstractNumId w:val="35"/>
  </w:num>
  <w:num w:numId="32">
    <w:abstractNumId w:val="5"/>
  </w:num>
  <w:num w:numId="33">
    <w:abstractNumId w:val="34"/>
  </w:num>
  <w:num w:numId="34">
    <w:abstractNumId w:val="3"/>
  </w:num>
  <w:num w:numId="35">
    <w:abstractNumId w:val="25"/>
  </w:num>
  <w:num w:numId="36">
    <w:abstractNumId w:val="29"/>
  </w:num>
  <w:num w:numId="37">
    <w:abstractNumId w:val="2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143"/>
    <w:rsid w:val="00025757"/>
    <w:rsid w:val="00062404"/>
    <w:rsid w:val="0007495A"/>
    <w:rsid w:val="000D7814"/>
    <w:rsid w:val="001212CA"/>
    <w:rsid w:val="001716DE"/>
    <w:rsid w:val="001C011B"/>
    <w:rsid w:val="00254D6C"/>
    <w:rsid w:val="00292EF1"/>
    <w:rsid w:val="002C5CC9"/>
    <w:rsid w:val="002C6C1A"/>
    <w:rsid w:val="00301DE9"/>
    <w:rsid w:val="0030394B"/>
    <w:rsid w:val="00304DA7"/>
    <w:rsid w:val="0031064F"/>
    <w:rsid w:val="00312696"/>
    <w:rsid w:val="00325E6E"/>
    <w:rsid w:val="00337784"/>
    <w:rsid w:val="00392F01"/>
    <w:rsid w:val="00423026"/>
    <w:rsid w:val="00463E42"/>
    <w:rsid w:val="00481A47"/>
    <w:rsid w:val="004C7C4E"/>
    <w:rsid w:val="004E7299"/>
    <w:rsid w:val="00532A32"/>
    <w:rsid w:val="00584DF2"/>
    <w:rsid w:val="005864EB"/>
    <w:rsid w:val="005A405B"/>
    <w:rsid w:val="005A4742"/>
    <w:rsid w:val="005B307C"/>
    <w:rsid w:val="005E6490"/>
    <w:rsid w:val="006202EF"/>
    <w:rsid w:val="006547E9"/>
    <w:rsid w:val="0066670B"/>
    <w:rsid w:val="0068563D"/>
    <w:rsid w:val="006C49A2"/>
    <w:rsid w:val="006E63C6"/>
    <w:rsid w:val="0070633C"/>
    <w:rsid w:val="007247E3"/>
    <w:rsid w:val="00727900"/>
    <w:rsid w:val="00753372"/>
    <w:rsid w:val="00766A82"/>
    <w:rsid w:val="00803775"/>
    <w:rsid w:val="00806C15"/>
    <w:rsid w:val="00825FB8"/>
    <w:rsid w:val="00843EF3"/>
    <w:rsid w:val="00847AF9"/>
    <w:rsid w:val="00891C95"/>
    <w:rsid w:val="008A0E8B"/>
    <w:rsid w:val="00901910"/>
    <w:rsid w:val="0090494C"/>
    <w:rsid w:val="00947458"/>
    <w:rsid w:val="00997506"/>
    <w:rsid w:val="009A6BE0"/>
    <w:rsid w:val="009D25E8"/>
    <w:rsid w:val="009D417B"/>
    <w:rsid w:val="00A5134F"/>
    <w:rsid w:val="00A676BC"/>
    <w:rsid w:val="00A7411A"/>
    <w:rsid w:val="00AC00C4"/>
    <w:rsid w:val="00AE6300"/>
    <w:rsid w:val="00AE6690"/>
    <w:rsid w:val="00B456E2"/>
    <w:rsid w:val="00B630DF"/>
    <w:rsid w:val="00B7306C"/>
    <w:rsid w:val="00B803BD"/>
    <w:rsid w:val="00B82645"/>
    <w:rsid w:val="00B91B05"/>
    <w:rsid w:val="00BD27C3"/>
    <w:rsid w:val="00C00B4F"/>
    <w:rsid w:val="00C12CD7"/>
    <w:rsid w:val="00CA5203"/>
    <w:rsid w:val="00CC052C"/>
    <w:rsid w:val="00CD631A"/>
    <w:rsid w:val="00CE7F13"/>
    <w:rsid w:val="00CF678C"/>
    <w:rsid w:val="00D428A3"/>
    <w:rsid w:val="00D63B4E"/>
    <w:rsid w:val="00D83CC5"/>
    <w:rsid w:val="00E141F3"/>
    <w:rsid w:val="00E45AC2"/>
    <w:rsid w:val="00E55143"/>
    <w:rsid w:val="00EB1FE2"/>
    <w:rsid w:val="00F11D6C"/>
    <w:rsid w:val="00F308CE"/>
    <w:rsid w:val="00F467A5"/>
    <w:rsid w:val="00F96420"/>
    <w:rsid w:val="00FA28A1"/>
    <w:rsid w:val="00FA7DAC"/>
    <w:rsid w:val="00FC2BD7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55143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5143"/>
    <w:pPr>
      <w:keepNext/>
      <w:outlineLvl w:val="1"/>
    </w:pPr>
    <w:rPr>
      <w:b/>
      <w:bCs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55143"/>
    <w:pPr>
      <w:keepNext/>
      <w:outlineLvl w:val="2"/>
    </w:pPr>
    <w:rPr>
      <w:rFonts w:ascii="Arial" w:hAnsi="Arial" w:cs="Arial"/>
      <w:b/>
      <w:bCs/>
      <w:color w:val="000080"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55143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55143"/>
    <w:pPr>
      <w:keepNext/>
      <w:outlineLvl w:val="4"/>
    </w:pPr>
    <w:rPr>
      <w:rFonts w:ascii="Arial" w:hAnsi="Arial" w:cs="Arial"/>
      <w:b/>
      <w:bCs/>
      <w:color w:val="000080"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55143"/>
    <w:pPr>
      <w:keepNext/>
      <w:outlineLvl w:val="5"/>
    </w:pPr>
    <w:rPr>
      <w:rFonts w:ascii="Arial" w:hAnsi="Arial" w:cs="Arial"/>
      <w:b/>
      <w:bCs/>
      <w:color w:val="000080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55143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55143"/>
    <w:pPr>
      <w:keepNext/>
      <w:jc w:val="center"/>
      <w:outlineLvl w:val="7"/>
    </w:pPr>
    <w:rPr>
      <w:b/>
      <w:bCs/>
      <w:sz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55143"/>
    <w:pPr>
      <w:keepNext/>
      <w:jc w:val="center"/>
      <w:outlineLvl w:val="8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1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55143"/>
    <w:rPr>
      <w:rFonts w:ascii="Arial" w:eastAsia="Times New Roman" w:hAnsi="Arial" w:cs="Arial"/>
      <w:b/>
      <w:bCs/>
      <w:color w:val="000080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55143"/>
    <w:rPr>
      <w:rFonts w:ascii="Arial" w:eastAsia="Times New Roman" w:hAnsi="Arial" w:cs="Arial"/>
      <w:b/>
      <w:bCs/>
      <w:color w:val="00008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55143"/>
    <w:rPr>
      <w:rFonts w:ascii="Arial" w:eastAsia="Times New Roman" w:hAnsi="Arial" w:cs="Arial"/>
      <w:b/>
      <w:bCs/>
      <w:color w:val="000080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5143"/>
    <w:rPr>
      <w:rFonts w:ascii="Arial" w:eastAsia="Times New Roman" w:hAnsi="Arial" w:cs="Arial"/>
      <w:b/>
      <w:bCs/>
      <w:color w:val="000080"/>
      <w:szCs w:val="24"/>
    </w:rPr>
  </w:style>
  <w:style w:type="character" w:customStyle="1" w:styleId="Heading7Char">
    <w:name w:val="Heading 7 Char"/>
    <w:basedOn w:val="DefaultParagraphFont"/>
    <w:link w:val="Heading7"/>
    <w:rsid w:val="00E55143"/>
    <w:rPr>
      <w:rFonts w:ascii="Arial" w:eastAsia="Times New Roman" w:hAnsi="Arial" w:cs="Arial"/>
      <w:b/>
      <w:bCs/>
      <w:i/>
      <w:iCs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rsid w:val="00E55143"/>
    <w:rPr>
      <w:color w:val="0000FF"/>
      <w:u w:val="single"/>
    </w:rPr>
  </w:style>
  <w:style w:type="paragraph" w:styleId="BodyText">
    <w:name w:val="Body Text"/>
    <w:basedOn w:val="Normal"/>
    <w:link w:val="BodyTextChar"/>
    <w:rsid w:val="00E55143"/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55143"/>
    <w:rPr>
      <w:b/>
      <w:bCs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55143"/>
    <w:rPr>
      <w:rFonts w:ascii="Times New Roman" w:eastAsia="Times New Roman" w:hAnsi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E55143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5514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rsid w:val="00E5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14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141F3"/>
    <w:pPr>
      <w:ind w:left="720"/>
      <w:contextualSpacing/>
    </w:pPr>
  </w:style>
  <w:style w:type="paragraph" w:styleId="NoSpacing">
    <w:name w:val="No Spacing"/>
    <w:uiPriority w:val="1"/>
    <w:qFormat/>
    <w:rsid w:val="001C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5143"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55143"/>
    <w:pPr>
      <w:keepNext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55143"/>
    <w:pPr>
      <w:keepNext/>
      <w:outlineLvl w:val="2"/>
    </w:pPr>
    <w:rPr>
      <w:rFonts w:ascii="Arial" w:hAnsi="Arial" w:cs="Arial"/>
      <w:b/>
      <w:bCs/>
      <w:color w:val="000080"/>
      <w:sz w:val="28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E55143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E55143"/>
    <w:pPr>
      <w:keepNext/>
      <w:outlineLvl w:val="4"/>
    </w:pPr>
    <w:rPr>
      <w:rFonts w:ascii="Arial" w:hAnsi="Arial" w:cs="Arial"/>
      <w:b/>
      <w:bCs/>
      <w:color w:val="000080"/>
      <w:sz w:val="32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55143"/>
    <w:pPr>
      <w:keepNext/>
      <w:outlineLvl w:val="5"/>
    </w:pPr>
    <w:rPr>
      <w:rFonts w:ascii="Arial" w:hAnsi="Arial" w:cs="Arial"/>
      <w:b/>
      <w:bCs/>
      <w:color w:val="000080"/>
      <w:sz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55143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55143"/>
    <w:pPr>
      <w:keepNext/>
      <w:jc w:val="center"/>
      <w:outlineLvl w:val="7"/>
    </w:pPr>
    <w:rPr>
      <w:b/>
      <w:bCs/>
      <w:sz w:val="28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55143"/>
    <w:pPr>
      <w:keepNext/>
      <w:jc w:val="center"/>
      <w:outlineLvl w:val="8"/>
    </w:pPr>
    <w:rPr>
      <w:b/>
      <w:bCs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1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3Char">
    <w:name w:val="Naslov 3 Char"/>
    <w:basedOn w:val="Zadanifontodlomka"/>
    <w:link w:val="Naslov3"/>
    <w:rsid w:val="00E55143"/>
    <w:rPr>
      <w:rFonts w:ascii="Arial" w:eastAsia="Times New Roman" w:hAnsi="Arial" w:cs="Arial"/>
      <w:b/>
      <w:bCs/>
      <w:color w:val="000080"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E55143"/>
    <w:rPr>
      <w:rFonts w:ascii="Arial" w:eastAsia="Times New Roman" w:hAnsi="Arial" w:cs="Arial"/>
      <w:b/>
      <w:bCs/>
      <w:color w:val="000080"/>
      <w:szCs w:val="24"/>
      <w:u w:val="single"/>
    </w:rPr>
  </w:style>
  <w:style w:type="character" w:customStyle="1" w:styleId="Naslov5Char">
    <w:name w:val="Naslov 5 Char"/>
    <w:basedOn w:val="Zadanifontodlomka"/>
    <w:link w:val="Naslov5"/>
    <w:rsid w:val="00E55143"/>
    <w:rPr>
      <w:rFonts w:ascii="Arial" w:eastAsia="Times New Roman" w:hAnsi="Arial" w:cs="Arial"/>
      <w:b/>
      <w:bCs/>
      <w:color w:val="000080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E55143"/>
    <w:rPr>
      <w:rFonts w:ascii="Arial" w:eastAsia="Times New Roman" w:hAnsi="Arial" w:cs="Arial"/>
      <w:b/>
      <w:bCs/>
      <w:color w:val="000080"/>
      <w:szCs w:val="24"/>
    </w:rPr>
  </w:style>
  <w:style w:type="character" w:customStyle="1" w:styleId="Naslov7Char">
    <w:name w:val="Naslov 7 Char"/>
    <w:basedOn w:val="Zadanifontodlomka"/>
    <w:link w:val="Naslov7"/>
    <w:rsid w:val="00E55143"/>
    <w:rPr>
      <w:rFonts w:ascii="Arial" w:eastAsia="Times New Roman" w:hAnsi="Arial" w:cs="Arial"/>
      <w:b/>
      <w:bCs/>
      <w:i/>
      <w:iCs/>
      <w:color w:val="000080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9Char">
    <w:name w:val="Naslov 9 Char"/>
    <w:basedOn w:val="Zadanifontodlomka"/>
    <w:link w:val="Naslov9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styleId="Hiperveza">
    <w:name w:val="Hyperlink"/>
    <w:rsid w:val="00E5514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E55143"/>
    <w:rPr>
      <w:b/>
      <w:bCs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2">
    <w:name w:val="Body Text 2"/>
    <w:basedOn w:val="Normal"/>
    <w:link w:val="Tijeloteksta2Char"/>
    <w:rsid w:val="00E55143"/>
    <w:rPr>
      <w:b/>
      <w:bCs/>
      <w:sz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55143"/>
    <w:rPr>
      <w:rFonts w:ascii="Times New Roman" w:eastAsia="Times New Roman" w:hAnsi="Times New Roman" w:cs="Times New Roman"/>
      <w:b/>
      <w:bCs/>
      <w:szCs w:val="24"/>
    </w:rPr>
  </w:style>
  <w:style w:type="paragraph" w:styleId="Tijeloteksta3">
    <w:name w:val="Body Text 3"/>
    <w:basedOn w:val="Normal"/>
    <w:link w:val="Tijeloteksta3Char"/>
    <w:rsid w:val="00E55143"/>
    <w:rPr>
      <w:rFonts w:ascii="Arial" w:hAnsi="Arial" w:cs="Arial"/>
      <w:b/>
      <w:bCs/>
      <w:color w:val="00008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5514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Tekstbalonia">
    <w:name w:val="Balloon Text"/>
    <w:basedOn w:val="Normal"/>
    <w:link w:val="TekstbaloniaChar"/>
    <w:rsid w:val="00E551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551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41F3"/>
    <w:pPr>
      <w:ind w:left="720"/>
      <w:contextualSpacing/>
    </w:pPr>
  </w:style>
  <w:style w:type="paragraph" w:styleId="Bezproreda">
    <w:name w:val="No Spacing"/>
    <w:uiPriority w:val="1"/>
    <w:qFormat/>
    <w:rsid w:val="001C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vat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F335-E111-4CB2-B005-5BBA20D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USER</cp:lastModifiedBy>
  <cp:revision>2</cp:revision>
  <cp:lastPrinted>2016-01-27T11:54:00Z</cp:lastPrinted>
  <dcterms:created xsi:type="dcterms:W3CDTF">2017-01-27T11:43:00Z</dcterms:created>
  <dcterms:modified xsi:type="dcterms:W3CDTF">2017-01-27T11:43:00Z</dcterms:modified>
</cp:coreProperties>
</file>